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71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</w:p>
    <w:p w14:paraId="64C52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46D49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61CF4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18509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51CBC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2AEA1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</w:p>
    <w:p w14:paraId="13039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4367A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南卫〔20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143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号</w:t>
      </w:r>
    </w:p>
    <w:p w14:paraId="6091D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/>
          <w:color w:val="auto"/>
          <w:sz w:val="44"/>
          <w:szCs w:val="44"/>
        </w:rPr>
      </w:pPr>
    </w:p>
    <w:p w14:paraId="119DB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/>
          <w:color w:val="auto"/>
          <w:spacing w:val="-23"/>
          <w:sz w:val="44"/>
          <w:szCs w:val="44"/>
        </w:rPr>
      </w:pPr>
    </w:p>
    <w:p w14:paraId="3F569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</w:rPr>
        <w:t>南安市卫生健康局</w:t>
      </w:r>
    </w:p>
    <w:p w14:paraId="549E35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</w:rPr>
        <w:t>关于调整公布南安市卫生健康局</w:t>
      </w:r>
    </w:p>
    <w:p w14:paraId="678ACA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</w:rPr>
        <w:t>权责清单（2024年版）的通知</w:t>
      </w:r>
    </w:p>
    <w:p w14:paraId="5F0C29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</w:p>
    <w:p w14:paraId="2A56BB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各医疗卫生单位 ，本局各科室：</w:t>
      </w:r>
    </w:p>
    <w:p w14:paraId="1A8BDA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9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为加强权责清单动态管理，结合工作实际，《南安市卫生健康局权责清单 （2024年版）》经局党组会议研究通过，依法调整明确了权责清单共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432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项（详见附件），具体为：行政许可16项、行政确认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项、行政处罚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216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项、行政强制7项、行政裁决1项，行政监督检查7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项、公共服务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项、其他权责事项10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项，现予公布。</w:t>
      </w:r>
    </w:p>
    <w:p w14:paraId="311097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9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7BC109B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9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附件：南安市卫生健康局权责清单（2024年版）</w:t>
      </w:r>
    </w:p>
    <w:p w14:paraId="217179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9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3A4715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9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12289A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26" w:rightChars="584" w:firstLine="709"/>
        <w:jc w:val="righ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南安市卫生健康局</w:t>
      </w:r>
    </w:p>
    <w:p w14:paraId="23AD86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26" w:rightChars="584" w:firstLine="709"/>
        <w:jc w:val="righ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2024年9月1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日</w:t>
      </w:r>
    </w:p>
    <w:p w14:paraId="2AB14C9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此件主动公开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）</w:t>
      </w:r>
    </w:p>
    <w:p w14:paraId="06F718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9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3203BC8D">
      <w:pPr>
        <w:widowControl/>
        <w:shd w:val="clear" w:color="auto" w:fill="FFFFFF"/>
        <w:spacing w:line="369" w:lineRule="atLeast"/>
        <w:ind w:firstLine="70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203D967B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0DD67839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6118ECD7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427E3A38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6EDEB292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5FBCD557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4CCDF488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38EDE570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41D2860A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3714920D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5913ECBF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4D3C1BBA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1DAA8D7C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2C61DF0E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296C3490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sectPr>
          <w:footerReference r:id="rId3" w:type="default"/>
          <w:pgSz w:w="11906" w:h="16838"/>
          <w:pgMar w:top="1644" w:right="1531" w:bottom="1417" w:left="1587" w:header="851" w:footer="992" w:gutter="0"/>
          <w:cols w:space="425" w:num="1"/>
          <w:docGrid w:type="lines" w:linePitch="312" w:charSpace="0"/>
        </w:sectPr>
      </w:pPr>
    </w:p>
    <w:p w14:paraId="45505E78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4FD847FF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034BC51A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03DB7257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35EC5355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1D565BA5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3CD1F4F7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4200CB7F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662569CC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376DF76C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12E6EAE1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60D33E89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0E65255E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2B4B8CE4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328A5369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1D3913D8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694E0F15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556BEE30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348A8E60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tbl>
      <w:tblPr>
        <w:tblStyle w:val="5"/>
        <w:tblpPr w:leftFromText="180" w:rightFromText="180" w:vertAnchor="text" w:horzAnchor="page" w:tblpX="1667" w:tblpY="958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6EE686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800" w:type="dxa"/>
            <w:noWrap w:val="0"/>
            <w:vAlign w:val="top"/>
          </w:tcPr>
          <w:p w14:paraId="3CE6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80" w:firstLineChars="10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南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 xml:space="preserve">安市卫生健康局  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日印发</w:t>
            </w:r>
          </w:p>
        </w:tc>
      </w:tr>
    </w:tbl>
    <w:p w14:paraId="77568E93"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sectPr>
      <w:footerReference r:id="rId4" w:type="default"/>
      <w:pgSz w:w="11906" w:h="16838"/>
      <w:pgMar w:top="1644" w:right="1531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B881A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2698434"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38B9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ZTdjYTNjYjJkZDZlMDgyMTQ2YmM2NDM4OTU5YzMifQ=="/>
  </w:docVars>
  <w:rsids>
    <w:rsidRoot w:val="0092360B"/>
    <w:rsid w:val="00090B79"/>
    <w:rsid w:val="00445FB8"/>
    <w:rsid w:val="005426B6"/>
    <w:rsid w:val="00577FAD"/>
    <w:rsid w:val="00627AE9"/>
    <w:rsid w:val="007273F7"/>
    <w:rsid w:val="0092360B"/>
    <w:rsid w:val="00AB3214"/>
    <w:rsid w:val="00B564D4"/>
    <w:rsid w:val="00B74A01"/>
    <w:rsid w:val="00BE3F57"/>
    <w:rsid w:val="00C2032A"/>
    <w:rsid w:val="00CE601D"/>
    <w:rsid w:val="00CF3991"/>
    <w:rsid w:val="00DB2CA8"/>
    <w:rsid w:val="00E93C37"/>
    <w:rsid w:val="080E6615"/>
    <w:rsid w:val="10E160D2"/>
    <w:rsid w:val="13141823"/>
    <w:rsid w:val="14CB45F0"/>
    <w:rsid w:val="1CC37F98"/>
    <w:rsid w:val="23CE18C6"/>
    <w:rsid w:val="31EF3498"/>
    <w:rsid w:val="3D894A61"/>
    <w:rsid w:val="48EE315D"/>
    <w:rsid w:val="522831FA"/>
    <w:rsid w:val="63351E60"/>
    <w:rsid w:val="65B7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70"/>
    </w:pPr>
    <w:rPr>
      <w:rFonts w:ascii="Calibri" w:hAnsi="Calibri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article_time"/>
    <w:basedOn w:val="6"/>
    <w:qFormat/>
    <w:uiPriority w:val="0"/>
  </w:style>
  <w:style w:type="paragraph" w:customStyle="1" w:styleId="8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252</Words>
  <Characters>283</Characters>
  <Lines>1</Lines>
  <Paragraphs>1</Paragraphs>
  <TotalTime>136</TotalTime>
  <ScaleCrop>false</ScaleCrop>
  <LinksUpToDate>false</LinksUpToDate>
  <CharactersWithSpaces>307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2024-09-10T01:12:00Z</dcterms:created>
  <dc:creator>Windows User</dc:creator>
  <cp:lastModifiedBy>Yellow</cp:lastModifiedBy>
  <cp:lastPrinted>2024-09-14T09:18:48Z</cp:lastPrinted>
  <dcterms:modified xsi:type="dcterms:W3CDTF">2024-09-14T09:19:04Z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87BE65732B084A8A9E01D7156DE08F97_12</vt:lpwstr>
  </property>
</Properties>
</file>